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E201" w14:textId="05CF47C3" w:rsidR="003E5B94" w:rsidRPr="00D055FE" w:rsidRDefault="00A933DC" w:rsidP="00D055FE">
      <w:pPr>
        <w:jc w:val="center"/>
        <w:rPr>
          <w:b/>
          <w:bCs/>
          <w:sz w:val="32"/>
          <w:szCs w:val="32"/>
          <w:lang w:val="fr-CA"/>
        </w:rPr>
      </w:pPr>
      <w:r w:rsidRPr="00D055FE">
        <w:rPr>
          <w:b/>
          <w:bCs/>
          <w:sz w:val="32"/>
          <w:szCs w:val="32"/>
          <w:lang w:val="fr-CA"/>
        </w:rPr>
        <w:t>Liste documents à fournir à CNC pour projet Protection A</w:t>
      </w:r>
      <w:r w:rsidR="00F4662D" w:rsidRPr="00D055FE">
        <w:rPr>
          <w:b/>
          <w:bCs/>
          <w:sz w:val="32"/>
          <w:szCs w:val="32"/>
          <w:lang w:val="fr-CA"/>
        </w:rPr>
        <w:t>CSQ</w:t>
      </w:r>
    </w:p>
    <w:p w14:paraId="40188C08" w14:textId="60E8EA7A" w:rsidR="00F4662D" w:rsidRPr="00D055FE" w:rsidRDefault="00F4662D" w:rsidP="00BE15EE">
      <w:pPr>
        <w:pStyle w:val="Paragraphedeliste"/>
        <w:numPr>
          <w:ilvl w:val="0"/>
          <w:numId w:val="2"/>
        </w:numPr>
        <w:rPr>
          <w:sz w:val="24"/>
          <w:szCs w:val="24"/>
          <w:lang w:val="fr-CA"/>
        </w:rPr>
      </w:pPr>
      <w:r w:rsidRPr="00D055FE">
        <w:rPr>
          <w:sz w:val="24"/>
          <w:szCs w:val="24"/>
          <w:lang w:val="fr-CA"/>
        </w:rPr>
        <w:t>Demande de contribution financière</w:t>
      </w:r>
    </w:p>
    <w:p w14:paraId="378899A0" w14:textId="7BEC5B23" w:rsidR="00F4662D" w:rsidRPr="00D055FE" w:rsidRDefault="00F4662D" w:rsidP="00BE15EE">
      <w:pPr>
        <w:pStyle w:val="Paragraphedeliste"/>
        <w:numPr>
          <w:ilvl w:val="0"/>
          <w:numId w:val="2"/>
        </w:numPr>
        <w:rPr>
          <w:sz w:val="24"/>
          <w:szCs w:val="24"/>
          <w:lang w:val="fr-CA"/>
        </w:rPr>
      </w:pPr>
      <w:r w:rsidRPr="00D055FE">
        <w:rPr>
          <w:sz w:val="24"/>
          <w:szCs w:val="24"/>
          <w:lang w:val="fr-CA"/>
        </w:rPr>
        <w:t>Pr</w:t>
      </w:r>
      <w:r w:rsidR="00975463" w:rsidRPr="00D055FE">
        <w:rPr>
          <w:sz w:val="24"/>
          <w:szCs w:val="24"/>
          <w:lang w:val="fr-CA"/>
        </w:rPr>
        <w:t>euve de mise en place d’un fonds de dotation</w:t>
      </w:r>
    </w:p>
    <w:p w14:paraId="57371D26" w14:textId="36C8265E" w:rsidR="00975463" w:rsidRPr="00D055FE" w:rsidRDefault="00975463" w:rsidP="00BE15EE">
      <w:pPr>
        <w:pStyle w:val="Paragraphedeliste"/>
        <w:numPr>
          <w:ilvl w:val="0"/>
          <w:numId w:val="2"/>
        </w:numPr>
        <w:rPr>
          <w:sz w:val="24"/>
          <w:szCs w:val="24"/>
          <w:lang w:val="fr-CA"/>
        </w:rPr>
      </w:pPr>
      <w:r w:rsidRPr="00D055FE">
        <w:rPr>
          <w:sz w:val="24"/>
          <w:szCs w:val="24"/>
          <w:lang w:val="fr-CA"/>
        </w:rPr>
        <w:t>Budget</w:t>
      </w:r>
    </w:p>
    <w:p w14:paraId="11EC0424" w14:textId="384D0987" w:rsidR="00975463" w:rsidRPr="00D055FE" w:rsidRDefault="00975463" w:rsidP="00BE15EE">
      <w:pPr>
        <w:pStyle w:val="Paragraphedeliste"/>
        <w:numPr>
          <w:ilvl w:val="0"/>
          <w:numId w:val="2"/>
        </w:numPr>
        <w:rPr>
          <w:sz w:val="24"/>
          <w:szCs w:val="24"/>
          <w:lang w:val="fr-CA"/>
        </w:rPr>
      </w:pPr>
      <w:r w:rsidRPr="00D055FE">
        <w:rPr>
          <w:sz w:val="24"/>
          <w:szCs w:val="24"/>
          <w:lang w:val="fr-CA"/>
        </w:rPr>
        <w:t>Description sommaire du projet</w:t>
      </w:r>
    </w:p>
    <w:p w14:paraId="265DF20A" w14:textId="5BFD7014" w:rsidR="00975463" w:rsidRPr="00D055FE" w:rsidRDefault="00975463" w:rsidP="00BE15EE">
      <w:pPr>
        <w:pStyle w:val="Paragraphedeliste"/>
        <w:numPr>
          <w:ilvl w:val="0"/>
          <w:numId w:val="2"/>
        </w:numPr>
        <w:rPr>
          <w:sz w:val="24"/>
          <w:szCs w:val="24"/>
          <w:lang w:val="fr-CA"/>
        </w:rPr>
      </w:pPr>
      <w:r w:rsidRPr="00D055FE">
        <w:rPr>
          <w:sz w:val="24"/>
          <w:szCs w:val="24"/>
          <w:lang w:val="fr-CA"/>
        </w:rPr>
        <w:t>Rapport sur les titres</w:t>
      </w:r>
    </w:p>
    <w:p w14:paraId="34952A5B" w14:textId="33CFDA3B" w:rsidR="00975463" w:rsidRPr="00D055FE" w:rsidRDefault="00975463" w:rsidP="00BE15EE">
      <w:pPr>
        <w:pStyle w:val="Paragraphedeliste"/>
        <w:numPr>
          <w:ilvl w:val="0"/>
          <w:numId w:val="2"/>
        </w:numPr>
        <w:rPr>
          <w:sz w:val="24"/>
          <w:szCs w:val="24"/>
          <w:lang w:val="fr-CA"/>
        </w:rPr>
      </w:pPr>
      <w:r w:rsidRPr="00D055FE">
        <w:rPr>
          <w:sz w:val="24"/>
          <w:szCs w:val="24"/>
          <w:lang w:val="fr-CA"/>
        </w:rPr>
        <w:t>Copies des servitudes nécessaires à l’</w:t>
      </w:r>
      <w:r w:rsidR="00D055FE" w:rsidRPr="00D055FE">
        <w:rPr>
          <w:sz w:val="24"/>
          <w:szCs w:val="24"/>
          <w:lang w:val="fr-CA"/>
        </w:rPr>
        <w:t>a</w:t>
      </w:r>
      <w:r w:rsidRPr="00D055FE">
        <w:rPr>
          <w:sz w:val="24"/>
          <w:szCs w:val="24"/>
          <w:lang w:val="fr-CA"/>
        </w:rPr>
        <w:t>nalyse du dossier</w:t>
      </w:r>
    </w:p>
    <w:p w14:paraId="041CA3CB" w14:textId="03FEE4BD" w:rsidR="00975463" w:rsidRPr="00D055FE" w:rsidRDefault="00975463" w:rsidP="00BE15EE">
      <w:pPr>
        <w:pStyle w:val="Paragraphedeliste"/>
        <w:numPr>
          <w:ilvl w:val="0"/>
          <w:numId w:val="2"/>
        </w:numPr>
        <w:rPr>
          <w:sz w:val="24"/>
          <w:szCs w:val="24"/>
          <w:lang w:val="fr-CA"/>
        </w:rPr>
      </w:pPr>
      <w:r w:rsidRPr="00D055FE">
        <w:rPr>
          <w:sz w:val="24"/>
          <w:szCs w:val="24"/>
          <w:lang w:val="fr-CA"/>
        </w:rPr>
        <w:t>Carte, lettre et shapefile et nécessaire afin de décrire des servitudes non délimitées selon la procédure décrite</w:t>
      </w:r>
    </w:p>
    <w:p w14:paraId="438A7AE5" w14:textId="082E3A19" w:rsidR="00975463" w:rsidRPr="00D055FE" w:rsidRDefault="00975463" w:rsidP="00BE15EE">
      <w:pPr>
        <w:pStyle w:val="Paragraphedeliste"/>
        <w:numPr>
          <w:ilvl w:val="0"/>
          <w:numId w:val="2"/>
        </w:numPr>
        <w:rPr>
          <w:sz w:val="24"/>
          <w:szCs w:val="24"/>
          <w:lang w:val="fr-CA"/>
        </w:rPr>
      </w:pPr>
      <w:r w:rsidRPr="00D055FE">
        <w:rPr>
          <w:sz w:val="24"/>
          <w:szCs w:val="24"/>
          <w:lang w:val="fr-CA"/>
        </w:rPr>
        <w:t>Rapport JVM</w:t>
      </w:r>
    </w:p>
    <w:p w14:paraId="6B8A01B4" w14:textId="668F587C" w:rsidR="00D30C1A" w:rsidRPr="00D055FE" w:rsidRDefault="00D30C1A" w:rsidP="00BE15EE">
      <w:pPr>
        <w:pStyle w:val="Paragraphedeliste"/>
        <w:numPr>
          <w:ilvl w:val="0"/>
          <w:numId w:val="2"/>
        </w:numPr>
        <w:rPr>
          <w:sz w:val="24"/>
          <w:szCs w:val="24"/>
          <w:lang w:val="fr-CA"/>
        </w:rPr>
      </w:pPr>
      <w:r w:rsidRPr="00D055FE">
        <w:rPr>
          <w:sz w:val="24"/>
          <w:szCs w:val="24"/>
          <w:lang w:val="fr-CA"/>
        </w:rPr>
        <w:t>Carte de localisation de la propriété</w:t>
      </w:r>
    </w:p>
    <w:p w14:paraId="37051284" w14:textId="61FDB494" w:rsidR="00975463" w:rsidRPr="00D055FE" w:rsidRDefault="00975463" w:rsidP="00BE15EE">
      <w:pPr>
        <w:pStyle w:val="Paragraphedeliste"/>
        <w:numPr>
          <w:ilvl w:val="0"/>
          <w:numId w:val="2"/>
        </w:numPr>
        <w:rPr>
          <w:sz w:val="24"/>
          <w:szCs w:val="24"/>
          <w:lang w:val="fr-CA"/>
        </w:rPr>
      </w:pPr>
      <w:r w:rsidRPr="00D055FE">
        <w:rPr>
          <w:sz w:val="24"/>
          <w:szCs w:val="24"/>
          <w:lang w:val="fr-CA"/>
        </w:rPr>
        <w:t>Plan d’arpentage</w:t>
      </w:r>
    </w:p>
    <w:p w14:paraId="46744C9E" w14:textId="153CBF56" w:rsidR="00975463" w:rsidRPr="00D055FE" w:rsidRDefault="00975463" w:rsidP="00BE15EE">
      <w:pPr>
        <w:pStyle w:val="Paragraphedeliste"/>
        <w:numPr>
          <w:ilvl w:val="0"/>
          <w:numId w:val="2"/>
        </w:numPr>
        <w:rPr>
          <w:sz w:val="24"/>
          <w:szCs w:val="24"/>
          <w:lang w:val="fr-CA"/>
        </w:rPr>
      </w:pPr>
      <w:r w:rsidRPr="00D055FE">
        <w:rPr>
          <w:sz w:val="24"/>
          <w:szCs w:val="24"/>
          <w:lang w:val="fr-CA"/>
        </w:rPr>
        <w:t>Shapefile des limites de la propriété</w:t>
      </w:r>
    </w:p>
    <w:p w14:paraId="38A11592" w14:textId="43BAEFFC" w:rsidR="00975463" w:rsidRPr="00D055FE" w:rsidRDefault="00975463" w:rsidP="00BE15EE">
      <w:pPr>
        <w:pStyle w:val="Paragraphedeliste"/>
        <w:numPr>
          <w:ilvl w:val="0"/>
          <w:numId w:val="2"/>
        </w:numPr>
        <w:rPr>
          <w:sz w:val="24"/>
          <w:szCs w:val="24"/>
          <w:lang w:val="fr-CA"/>
        </w:rPr>
      </w:pPr>
      <w:r w:rsidRPr="00D055FE">
        <w:rPr>
          <w:sz w:val="24"/>
          <w:szCs w:val="24"/>
          <w:lang w:val="fr-CA"/>
        </w:rPr>
        <w:t>Documents de don écologique s’il y a lieu</w:t>
      </w:r>
    </w:p>
    <w:p w14:paraId="02868650" w14:textId="3E4F7C3E" w:rsidR="00975463" w:rsidRPr="00D055FE" w:rsidRDefault="00975463" w:rsidP="00BE15EE">
      <w:pPr>
        <w:pStyle w:val="Paragraphedeliste"/>
        <w:numPr>
          <w:ilvl w:val="0"/>
          <w:numId w:val="2"/>
        </w:numPr>
        <w:rPr>
          <w:sz w:val="24"/>
          <w:szCs w:val="24"/>
          <w:lang w:val="fr-CA"/>
        </w:rPr>
      </w:pPr>
      <w:r w:rsidRPr="00D055FE">
        <w:rPr>
          <w:sz w:val="24"/>
          <w:szCs w:val="24"/>
          <w:lang w:val="fr-CA"/>
        </w:rPr>
        <w:t>Avant-contrat (option d’achat, promesse de don ou lettre intention de don)</w:t>
      </w:r>
    </w:p>
    <w:p w14:paraId="571C77DE" w14:textId="68377B85" w:rsidR="00975463" w:rsidRPr="00D055FE" w:rsidRDefault="00975463" w:rsidP="00BE15EE">
      <w:pPr>
        <w:pStyle w:val="Paragraphedeliste"/>
        <w:numPr>
          <w:ilvl w:val="0"/>
          <w:numId w:val="2"/>
        </w:numPr>
        <w:rPr>
          <w:sz w:val="24"/>
          <w:szCs w:val="24"/>
          <w:lang w:val="fr-CA"/>
        </w:rPr>
      </w:pPr>
      <w:r w:rsidRPr="00D055FE">
        <w:rPr>
          <w:sz w:val="24"/>
          <w:szCs w:val="24"/>
          <w:lang w:val="fr-CA"/>
        </w:rPr>
        <w:t>Projet d’acte de vente ou de donation</w:t>
      </w:r>
    </w:p>
    <w:p w14:paraId="4875221B" w14:textId="77777777" w:rsidR="00975463" w:rsidRPr="00975463" w:rsidRDefault="00975463" w:rsidP="00975463">
      <w:pPr>
        <w:pStyle w:val="Paragraphedeliste"/>
        <w:rPr>
          <w:highlight w:val="yellow"/>
          <w:lang w:val="fr-CA"/>
        </w:rPr>
      </w:pPr>
    </w:p>
    <w:sectPr w:rsidR="00975463" w:rsidRPr="009754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D09EA"/>
    <w:multiLevelType w:val="hybridMultilevel"/>
    <w:tmpl w:val="F4CCD1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F6035"/>
    <w:multiLevelType w:val="hybridMultilevel"/>
    <w:tmpl w:val="98FA3C6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346178">
    <w:abstractNumId w:val="0"/>
  </w:num>
  <w:num w:numId="2" w16cid:durableId="418721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BC"/>
    <w:rsid w:val="003E5B94"/>
    <w:rsid w:val="00975463"/>
    <w:rsid w:val="009875BC"/>
    <w:rsid w:val="00A274CD"/>
    <w:rsid w:val="00A933DC"/>
    <w:rsid w:val="00BE15EE"/>
    <w:rsid w:val="00BE2D15"/>
    <w:rsid w:val="00D055FE"/>
    <w:rsid w:val="00D30C1A"/>
    <w:rsid w:val="00F4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A9EB5"/>
  <w15:chartTrackingRefBased/>
  <w15:docId w15:val="{077533C4-8819-4843-8E98-3D20DCC8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875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875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75B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875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875B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875B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875B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875B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875B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875B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9875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9875B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9875BC"/>
    <w:rPr>
      <w:rFonts w:eastAsiaTheme="majorEastAsia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875BC"/>
    <w:rPr>
      <w:rFonts w:eastAsiaTheme="majorEastAsia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875BC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9875BC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9875BC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9875BC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9875B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875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875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875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9875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9875BC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9875BC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9875BC"/>
    <w:rPr>
      <w:i/>
      <w:iCs/>
      <w:color w:val="2F5496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875B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875BC"/>
    <w:rPr>
      <w:i/>
      <w:iCs/>
      <w:color w:val="2F5496" w:themeColor="accent1" w:themeShade="BF"/>
    </w:rPr>
  </w:style>
  <w:style w:type="character" w:styleId="Rfrenceintense">
    <w:name w:val="Intense Reference"/>
    <w:basedOn w:val="Policepardfaut"/>
    <w:uiPriority w:val="32"/>
    <w:qFormat/>
    <w:rsid w:val="009875BC"/>
    <w:rPr>
      <w:b/>
      <w:bCs/>
      <w:smallCaps/>
      <w:color w:val="2F5496" w:themeColor="accent1" w:themeShade="BF"/>
      <w:spacing w:val="5"/>
    </w:rPr>
  </w:style>
  <w:style w:type="character" w:styleId="Marquedecommentaire">
    <w:name w:val="annotation reference"/>
    <w:basedOn w:val="Policepardfaut"/>
    <w:uiPriority w:val="99"/>
    <w:semiHidden/>
    <w:unhideWhenUsed/>
    <w:rsid w:val="009754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7546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7546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54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54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Collette</dc:creator>
  <cp:keywords/>
  <dc:description/>
  <cp:lastModifiedBy>Catherine Collette</cp:lastModifiedBy>
  <cp:revision>11</cp:revision>
  <dcterms:created xsi:type="dcterms:W3CDTF">2024-01-24T21:53:00Z</dcterms:created>
  <dcterms:modified xsi:type="dcterms:W3CDTF">2024-02-06T20:56:00Z</dcterms:modified>
</cp:coreProperties>
</file>